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1"/>
    <w:p w:rsidR="00BE2DF5" w:rsidRPr="00C53D01" w:rsidRDefault="00BE2DF5" w:rsidP="00BE2DF5">
      <w:pPr>
        <w:spacing w:before="240" w:after="45" w:line="240" w:lineRule="auto"/>
        <w:rPr>
          <w:rFonts w:ascii="Times New Roman" w:eastAsia="Times New Roman" w:hAnsi="Times New Roman" w:cs="Times New Roman"/>
          <w:sz w:val="24"/>
          <w:szCs w:val="24"/>
          <w:lang w:eastAsia="en-AU"/>
        </w:rPr>
      </w:pPr>
      <w:r w:rsidRPr="00C53D01">
        <w:rPr>
          <w:rFonts w:ascii="Times New Roman" w:eastAsia="Times New Roman" w:hAnsi="Times New Roman" w:cs="Times New Roman"/>
          <w:color w:val="000000" w:themeColor="text1"/>
          <w:sz w:val="36"/>
          <w:szCs w:val="24"/>
          <w:lang w:eastAsia="en-AU"/>
        </w:rPr>
        <w:fldChar w:fldCharType="begin"/>
      </w:r>
      <w:r w:rsidRPr="00C53D01">
        <w:rPr>
          <w:rFonts w:ascii="Times New Roman" w:eastAsia="Times New Roman" w:hAnsi="Times New Roman" w:cs="Times New Roman"/>
          <w:color w:val="000000" w:themeColor="text1"/>
          <w:sz w:val="36"/>
          <w:szCs w:val="24"/>
          <w:lang w:eastAsia="en-AU"/>
        </w:rPr>
        <w:instrText xml:space="preserve"> HYPERLINK "http://www.picturecorrect.com/tips/types-of-lenses-and-how-they-are-used/" </w:instrText>
      </w:r>
      <w:r w:rsidRPr="00C53D01">
        <w:rPr>
          <w:rFonts w:ascii="Times New Roman" w:eastAsia="Times New Roman" w:hAnsi="Times New Roman" w:cs="Times New Roman"/>
          <w:color w:val="000000" w:themeColor="text1"/>
          <w:sz w:val="36"/>
          <w:szCs w:val="24"/>
          <w:lang w:eastAsia="en-AU"/>
        </w:rPr>
        <w:fldChar w:fldCharType="separate"/>
      </w:r>
      <w:r w:rsidRPr="00C53D01">
        <w:rPr>
          <w:rFonts w:ascii="Arial" w:eastAsia="Times New Roman" w:hAnsi="Arial" w:cs="Arial"/>
          <w:color w:val="000000" w:themeColor="text1"/>
          <w:sz w:val="36"/>
          <w:szCs w:val="27"/>
          <w:lang w:eastAsia="en-AU"/>
        </w:rPr>
        <w:t>Types of Lenses and How They Are Used</w:t>
      </w:r>
      <w:r w:rsidRPr="00C53D01">
        <w:rPr>
          <w:rFonts w:ascii="Times New Roman" w:eastAsia="Times New Roman" w:hAnsi="Times New Roman" w:cs="Times New Roman"/>
          <w:color w:val="000000" w:themeColor="text1"/>
          <w:sz w:val="36"/>
          <w:szCs w:val="24"/>
          <w:lang w:eastAsia="en-AU"/>
        </w:rPr>
        <w:fldChar w:fldCharType="end"/>
      </w:r>
      <w:bookmarkEnd w:id="0"/>
      <w:r w:rsidRPr="00C53D01">
        <w:rPr>
          <w:rFonts w:ascii="Times New Roman" w:eastAsia="Times New Roman" w:hAnsi="Times New Roman" w:cs="Times New Roman"/>
          <w:sz w:val="24"/>
          <w:szCs w:val="24"/>
          <w:lang w:eastAsia="en-AU"/>
        </w:rPr>
        <w:t xml:space="preserve"> </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bookmarkStart w:id="1" w:name="_GoBack"/>
      <w:bookmarkEnd w:id="1"/>
      <w:r w:rsidRPr="00BE2DF5">
        <w:rPr>
          <w:rFonts w:ascii="Georgia" w:eastAsia="Times New Roman" w:hAnsi="Georgia" w:cs="Times New Roman"/>
          <w:color w:val="000000"/>
          <w:sz w:val="23"/>
          <w:szCs w:val="23"/>
          <w:lang w:eastAsia="en-AU"/>
        </w:rPr>
        <w:t xml:space="preserve">Lenses are one of the most important considerations in photography. The lens you choose for each shot can dramatically change your results; its best to know how all the types work so you can make more informed decisions as a photographer in various situations. </w:t>
      </w:r>
    </w:p>
    <w:p w:rsidR="00BE2DF5" w:rsidRPr="00BE2DF5" w:rsidRDefault="00BE2DF5" w:rsidP="00BE2DF5">
      <w:pPr>
        <w:spacing w:before="100" w:beforeAutospacing="1" w:after="100" w:afterAutospacing="1" w:line="336" w:lineRule="auto"/>
        <w:outlineLvl w:val="3"/>
        <w:rPr>
          <w:rFonts w:ascii="Georgia" w:eastAsia="Times New Roman" w:hAnsi="Georgia" w:cs="Times New Roman"/>
          <w:b/>
          <w:bCs/>
          <w:color w:val="000000"/>
          <w:sz w:val="24"/>
          <w:szCs w:val="24"/>
          <w:lang w:eastAsia="en-AU"/>
        </w:rPr>
      </w:pPr>
      <w:r w:rsidRPr="00BE2DF5">
        <w:rPr>
          <w:rFonts w:ascii="Georgia" w:eastAsia="Times New Roman" w:hAnsi="Georgia" w:cs="Times New Roman"/>
          <w:b/>
          <w:bCs/>
          <w:color w:val="000000"/>
          <w:sz w:val="24"/>
          <w:szCs w:val="24"/>
          <w:lang w:eastAsia="en-AU"/>
        </w:rPr>
        <w:t>Wide Angle Lenses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Wide angle lenses, are identified by the bulbous shape to the glass front of the lens. They are loved by landscape photographers the world over. A good lens should include high quality glass, have a low corner distortion rate, where a falloff in sharpness in the corners is minimal, and versatile features such as Image Stabilization (IS). Ideally they should also include a lens hood to minimize lens flare, when shooting into light or the sun. Generally the heavier a wide angle lens the higher quality of the glass used in manufacture, and the better the lens overall.</w:t>
      </w:r>
    </w:p>
    <w:p w:rsidR="00BE2DF5" w:rsidRPr="00BE2DF5" w:rsidRDefault="00BE2DF5" w:rsidP="00BE2DF5">
      <w:pPr>
        <w:spacing w:after="0"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noProof/>
          <w:color w:val="000000"/>
          <w:sz w:val="23"/>
          <w:szCs w:val="23"/>
          <w:lang w:eastAsia="en-AU"/>
        </w:rPr>
        <w:drawing>
          <wp:inline distT="0" distB="0" distL="0" distR="0" wp14:anchorId="4D388EA5" wp14:editId="0DC531BA">
            <wp:extent cx="5429250" cy="3619500"/>
            <wp:effectExtent l="0" t="0" r="0" b="0"/>
            <wp:docPr id="1" name="Picture 1" descr="wide-angle landscape photograp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de-angle landscape photograph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29250" cy="3619500"/>
                    </a:xfrm>
                    <a:prstGeom prst="rect">
                      <a:avLst/>
                    </a:prstGeom>
                    <a:noFill/>
                    <a:ln>
                      <a:noFill/>
                    </a:ln>
                  </pic:spPr>
                </pic:pic>
              </a:graphicData>
            </a:graphic>
          </wp:inline>
        </w:drawing>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 xml:space="preserve">“Granite Shower” captured by Debra </w:t>
      </w:r>
      <w:proofErr w:type="spellStart"/>
      <w:r w:rsidRPr="00BE2DF5">
        <w:rPr>
          <w:rFonts w:ascii="Georgia" w:eastAsia="Times New Roman" w:hAnsi="Georgia" w:cs="Times New Roman"/>
          <w:color w:val="000000"/>
          <w:sz w:val="23"/>
          <w:szCs w:val="23"/>
          <w:lang w:eastAsia="en-AU"/>
        </w:rPr>
        <w:t>Vanderlaan</w:t>
      </w:r>
      <w:proofErr w:type="spellEnd"/>
      <w:r w:rsidRPr="00BE2DF5">
        <w:rPr>
          <w:rFonts w:ascii="Georgia" w:eastAsia="Times New Roman" w:hAnsi="Georgia" w:cs="Times New Roman"/>
          <w:color w:val="000000"/>
          <w:sz w:val="23"/>
          <w:szCs w:val="23"/>
          <w:lang w:eastAsia="en-AU"/>
        </w:rPr>
        <w:t xml:space="preserve"> using a wide-angle lens</w:t>
      </w:r>
    </w:p>
    <w:p w:rsidR="00C53D01" w:rsidRDefault="00C53D01">
      <w:pPr>
        <w:rPr>
          <w:rFonts w:ascii="Georgia" w:eastAsia="Times New Roman" w:hAnsi="Georgia" w:cs="Times New Roman"/>
          <w:b/>
          <w:bCs/>
          <w:color w:val="000000"/>
          <w:sz w:val="24"/>
          <w:szCs w:val="24"/>
          <w:lang w:eastAsia="en-AU"/>
        </w:rPr>
      </w:pPr>
      <w:r>
        <w:rPr>
          <w:rFonts w:ascii="Georgia" w:eastAsia="Times New Roman" w:hAnsi="Georgia" w:cs="Times New Roman"/>
          <w:b/>
          <w:bCs/>
          <w:color w:val="000000"/>
          <w:sz w:val="24"/>
          <w:szCs w:val="24"/>
          <w:lang w:eastAsia="en-AU"/>
        </w:rPr>
        <w:br w:type="page"/>
      </w:r>
    </w:p>
    <w:p w:rsidR="00BE2DF5" w:rsidRPr="00BE2DF5" w:rsidRDefault="00BE2DF5" w:rsidP="00BE2DF5">
      <w:pPr>
        <w:spacing w:before="100" w:beforeAutospacing="1" w:after="100" w:afterAutospacing="1" w:line="336" w:lineRule="auto"/>
        <w:outlineLvl w:val="3"/>
        <w:rPr>
          <w:rFonts w:ascii="Georgia" w:eastAsia="Times New Roman" w:hAnsi="Georgia" w:cs="Times New Roman"/>
          <w:b/>
          <w:bCs/>
          <w:color w:val="000000"/>
          <w:sz w:val="24"/>
          <w:szCs w:val="24"/>
          <w:lang w:eastAsia="en-AU"/>
        </w:rPr>
      </w:pPr>
      <w:r w:rsidRPr="00BE2DF5">
        <w:rPr>
          <w:rFonts w:ascii="Georgia" w:eastAsia="Times New Roman" w:hAnsi="Georgia" w:cs="Times New Roman"/>
          <w:b/>
          <w:bCs/>
          <w:color w:val="000000"/>
          <w:sz w:val="24"/>
          <w:szCs w:val="24"/>
          <w:lang w:eastAsia="en-AU"/>
        </w:rPr>
        <w:lastRenderedPageBreak/>
        <w:t>Fisheye Lenses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 xml:space="preserve">Fisheye lenses are amazing bits of glass. With the bulbous element protruding from the housing of the lens, they are quite fragile and easy to scratch. They can’t be protected by a UV filter; instead, use slip in </w:t>
      </w:r>
      <w:proofErr w:type="spellStart"/>
      <w:r w:rsidRPr="00BE2DF5">
        <w:rPr>
          <w:rFonts w:ascii="Georgia" w:eastAsia="Times New Roman" w:hAnsi="Georgia" w:cs="Times New Roman"/>
          <w:color w:val="000000"/>
          <w:sz w:val="23"/>
          <w:szCs w:val="23"/>
          <w:lang w:eastAsia="en-AU"/>
        </w:rPr>
        <w:t>gelatin</w:t>
      </w:r>
      <w:proofErr w:type="spellEnd"/>
      <w:r w:rsidRPr="00BE2DF5">
        <w:rPr>
          <w:rFonts w:ascii="Georgia" w:eastAsia="Times New Roman" w:hAnsi="Georgia" w:cs="Times New Roman"/>
          <w:color w:val="000000"/>
          <w:sz w:val="23"/>
          <w:szCs w:val="23"/>
          <w:lang w:eastAsia="en-AU"/>
        </w:rPr>
        <w:t xml:space="preserve"> filters in the rear of the lens. Find one </w:t>
      </w:r>
      <w:proofErr w:type="spellStart"/>
      <w:r w:rsidRPr="00BE2DF5">
        <w:rPr>
          <w:rFonts w:ascii="Georgia" w:eastAsia="Times New Roman" w:hAnsi="Georgia" w:cs="Times New Roman"/>
          <w:color w:val="000000"/>
          <w:sz w:val="23"/>
          <w:szCs w:val="23"/>
          <w:lang w:eastAsia="en-AU"/>
        </w:rPr>
        <w:t>thats</w:t>
      </w:r>
      <w:proofErr w:type="spellEnd"/>
      <w:r w:rsidRPr="00BE2DF5">
        <w:rPr>
          <w:rFonts w:ascii="Georgia" w:eastAsia="Times New Roman" w:hAnsi="Georgia" w:cs="Times New Roman"/>
          <w:color w:val="000000"/>
          <w:sz w:val="23"/>
          <w:szCs w:val="23"/>
          <w:lang w:eastAsia="en-AU"/>
        </w:rPr>
        <w:t xml:space="preserve"> fast–f/2.8 or f/3.5–like Sigma’s 8mm. Look for edge to edge sharpness, as well. Again, price will dictate quality. These are great for fitting the whole world into one shot–almost literally–with most providing a full 180 degree view! Expect to pay between $1K and upwards of $3K for top end fisheye lenses.</w:t>
      </w:r>
    </w:p>
    <w:p w:rsidR="00BE2DF5" w:rsidRPr="00BE2DF5" w:rsidRDefault="00BE2DF5" w:rsidP="00BE2DF5">
      <w:pPr>
        <w:spacing w:after="0"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noProof/>
          <w:color w:val="000000"/>
          <w:sz w:val="23"/>
          <w:szCs w:val="23"/>
          <w:lang w:eastAsia="en-AU"/>
        </w:rPr>
        <w:drawing>
          <wp:inline distT="0" distB="0" distL="0" distR="0" wp14:anchorId="0FDA373F" wp14:editId="41862D26">
            <wp:extent cx="5429250" cy="3619500"/>
            <wp:effectExtent l="0" t="0" r="0" b="0"/>
            <wp:docPr id="2" name="Picture 2" descr="fish-eye architectural photograp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sh-eye architectural photography"/>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29250" cy="3619500"/>
                    </a:xfrm>
                    <a:prstGeom prst="rect">
                      <a:avLst/>
                    </a:prstGeom>
                    <a:noFill/>
                    <a:ln>
                      <a:noFill/>
                    </a:ln>
                  </pic:spPr>
                </pic:pic>
              </a:graphicData>
            </a:graphic>
          </wp:inline>
        </w:drawing>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“Union Station Grand Hall 1” captured by Fritz McCorkle using a fish-eye lens</w:t>
      </w:r>
    </w:p>
    <w:p w:rsidR="00C53D01" w:rsidRDefault="00C53D01">
      <w:pPr>
        <w:rPr>
          <w:rFonts w:ascii="Georgia" w:eastAsia="Times New Roman" w:hAnsi="Georgia" w:cs="Times New Roman"/>
          <w:b/>
          <w:bCs/>
          <w:color w:val="000000"/>
          <w:sz w:val="24"/>
          <w:szCs w:val="24"/>
          <w:lang w:eastAsia="en-AU"/>
        </w:rPr>
      </w:pPr>
      <w:r>
        <w:rPr>
          <w:rFonts w:ascii="Georgia" w:eastAsia="Times New Roman" w:hAnsi="Georgia" w:cs="Times New Roman"/>
          <w:b/>
          <w:bCs/>
          <w:color w:val="000000"/>
          <w:sz w:val="24"/>
          <w:szCs w:val="24"/>
          <w:lang w:eastAsia="en-AU"/>
        </w:rPr>
        <w:br w:type="page"/>
      </w:r>
    </w:p>
    <w:p w:rsidR="00BE2DF5" w:rsidRPr="00BE2DF5" w:rsidRDefault="00BE2DF5" w:rsidP="00BE2DF5">
      <w:pPr>
        <w:spacing w:before="100" w:beforeAutospacing="1" w:after="100" w:afterAutospacing="1" w:line="336" w:lineRule="auto"/>
        <w:outlineLvl w:val="3"/>
        <w:rPr>
          <w:rFonts w:ascii="Georgia" w:eastAsia="Times New Roman" w:hAnsi="Georgia" w:cs="Times New Roman"/>
          <w:b/>
          <w:bCs/>
          <w:color w:val="000000"/>
          <w:sz w:val="24"/>
          <w:szCs w:val="24"/>
          <w:lang w:eastAsia="en-AU"/>
        </w:rPr>
      </w:pPr>
      <w:r w:rsidRPr="00BE2DF5">
        <w:rPr>
          <w:rFonts w:ascii="Georgia" w:eastAsia="Times New Roman" w:hAnsi="Georgia" w:cs="Times New Roman"/>
          <w:b/>
          <w:bCs/>
          <w:color w:val="000000"/>
          <w:sz w:val="24"/>
          <w:szCs w:val="24"/>
          <w:lang w:eastAsia="en-AU"/>
        </w:rPr>
        <w:lastRenderedPageBreak/>
        <w:t>Telephoto Lenses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Telephoto lenses are probably the most popular of all lenses. They are perfect for portrait and wildlife photography, as they offer a closer view to your subject, and in doing so, keep distortion low. Faster lenses with some type of stabilization are best. Look for stats such as f/2.8 or similar with IS or OS.</w:t>
      </w:r>
    </w:p>
    <w:p w:rsidR="00BE2DF5" w:rsidRPr="00BE2DF5" w:rsidRDefault="00BE2DF5" w:rsidP="00BE2DF5">
      <w:pPr>
        <w:spacing w:after="0"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noProof/>
          <w:color w:val="000000"/>
          <w:sz w:val="23"/>
          <w:szCs w:val="23"/>
          <w:lang w:eastAsia="en-AU"/>
        </w:rPr>
        <w:drawing>
          <wp:inline distT="0" distB="0" distL="0" distR="0" wp14:anchorId="7D4560F5" wp14:editId="69A5A49E">
            <wp:extent cx="5429250" cy="3619500"/>
            <wp:effectExtent l="0" t="0" r="0" b="0"/>
            <wp:docPr id="3" name="Picture 3" descr="telephoto wildlife photograp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lephoto wildlife photograph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9250" cy="3619500"/>
                    </a:xfrm>
                    <a:prstGeom prst="rect">
                      <a:avLst/>
                    </a:prstGeom>
                    <a:noFill/>
                    <a:ln>
                      <a:noFill/>
                    </a:ln>
                  </pic:spPr>
                </pic:pic>
              </a:graphicData>
            </a:graphic>
          </wp:inline>
        </w:drawing>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“Proud” captured by Lynn Gibbons using a telephoto lens</w:t>
      </w:r>
    </w:p>
    <w:p w:rsidR="00C53D01" w:rsidRDefault="00C53D01">
      <w:pPr>
        <w:rPr>
          <w:rFonts w:ascii="Georgia" w:eastAsia="Times New Roman" w:hAnsi="Georgia" w:cs="Times New Roman"/>
          <w:b/>
          <w:bCs/>
          <w:color w:val="000000"/>
          <w:sz w:val="24"/>
          <w:szCs w:val="24"/>
          <w:lang w:eastAsia="en-AU"/>
        </w:rPr>
      </w:pPr>
      <w:r>
        <w:rPr>
          <w:rFonts w:ascii="Georgia" w:eastAsia="Times New Roman" w:hAnsi="Georgia" w:cs="Times New Roman"/>
          <w:b/>
          <w:bCs/>
          <w:color w:val="000000"/>
          <w:sz w:val="24"/>
          <w:szCs w:val="24"/>
          <w:lang w:eastAsia="en-AU"/>
        </w:rPr>
        <w:br w:type="page"/>
      </w:r>
    </w:p>
    <w:p w:rsidR="00BE2DF5" w:rsidRPr="00BE2DF5" w:rsidRDefault="00BE2DF5" w:rsidP="00BE2DF5">
      <w:pPr>
        <w:spacing w:before="100" w:beforeAutospacing="1" w:after="100" w:afterAutospacing="1" w:line="336" w:lineRule="auto"/>
        <w:outlineLvl w:val="3"/>
        <w:rPr>
          <w:rFonts w:ascii="Georgia" w:eastAsia="Times New Roman" w:hAnsi="Georgia" w:cs="Times New Roman"/>
          <w:b/>
          <w:bCs/>
          <w:color w:val="000000"/>
          <w:sz w:val="24"/>
          <w:szCs w:val="24"/>
          <w:lang w:eastAsia="en-AU"/>
        </w:rPr>
      </w:pPr>
      <w:r w:rsidRPr="00BE2DF5">
        <w:rPr>
          <w:rFonts w:ascii="Georgia" w:eastAsia="Times New Roman" w:hAnsi="Georgia" w:cs="Times New Roman"/>
          <w:b/>
          <w:bCs/>
          <w:color w:val="000000"/>
          <w:sz w:val="24"/>
          <w:szCs w:val="24"/>
          <w:lang w:eastAsia="en-AU"/>
        </w:rPr>
        <w:lastRenderedPageBreak/>
        <w:t> Macro Lenses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Macro lenses, often used for focussing on finite detail in very small objects, are usually high quality lenses that are well manufactured. Find a lens with a fast maximum aperture of f/2.0 or f/2.8, if possible. You’ll pay more, but your ability to experiment with selective focus will be much greater.</w:t>
      </w:r>
    </w:p>
    <w:p w:rsidR="00BE2DF5" w:rsidRPr="00BE2DF5" w:rsidRDefault="00BE2DF5" w:rsidP="00BE2DF5">
      <w:pPr>
        <w:spacing w:after="0"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noProof/>
          <w:color w:val="000000"/>
          <w:sz w:val="23"/>
          <w:szCs w:val="23"/>
          <w:lang w:eastAsia="en-AU"/>
        </w:rPr>
        <w:drawing>
          <wp:inline distT="0" distB="0" distL="0" distR="0" wp14:anchorId="213D8532" wp14:editId="502BA1F6">
            <wp:extent cx="5429250" cy="3619500"/>
            <wp:effectExtent l="0" t="0" r="0" b="0"/>
            <wp:docPr id="4" name="Picture 4" descr="macro flower photograp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ro flower photography"/>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0" cy="3619500"/>
                    </a:xfrm>
                    <a:prstGeom prst="rect">
                      <a:avLst/>
                    </a:prstGeom>
                    <a:noFill/>
                    <a:ln>
                      <a:noFill/>
                    </a:ln>
                  </pic:spPr>
                </pic:pic>
              </a:graphicData>
            </a:graphic>
          </wp:inline>
        </w:drawing>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“Pink Flower” captured by Judith Hutcheson using a macro lens</w:t>
      </w:r>
    </w:p>
    <w:p w:rsidR="00C53D01" w:rsidRDefault="00C53D01">
      <w:pPr>
        <w:rPr>
          <w:rFonts w:ascii="Georgia" w:eastAsia="Times New Roman" w:hAnsi="Georgia" w:cs="Times New Roman"/>
          <w:b/>
          <w:bCs/>
          <w:color w:val="000000"/>
          <w:sz w:val="24"/>
          <w:szCs w:val="24"/>
          <w:lang w:eastAsia="en-AU"/>
        </w:rPr>
      </w:pPr>
      <w:r>
        <w:rPr>
          <w:rFonts w:ascii="Georgia" w:eastAsia="Times New Roman" w:hAnsi="Georgia" w:cs="Times New Roman"/>
          <w:b/>
          <w:bCs/>
          <w:color w:val="000000"/>
          <w:sz w:val="24"/>
          <w:szCs w:val="24"/>
          <w:lang w:eastAsia="en-AU"/>
        </w:rPr>
        <w:br w:type="page"/>
      </w:r>
    </w:p>
    <w:p w:rsidR="00BE2DF5" w:rsidRPr="00BE2DF5" w:rsidRDefault="00BE2DF5" w:rsidP="00BE2DF5">
      <w:pPr>
        <w:spacing w:before="100" w:beforeAutospacing="1" w:after="100" w:afterAutospacing="1" w:line="336" w:lineRule="auto"/>
        <w:outlineLvl w:val="3"/>
        <w:rPr>
          <w:rFonts w:ascii="Georgia" w:eastAsia="Times New Roman" w:hAnsi="Georgia" w:cs="Times New Roman"/>
          <w:b/>
          <w:bCs/>
          <w:color w:val="000000"/>
          <w:sz w:val="24"/>
          <w:szCs w:val="24"/>
          <w:lang w:eastAsia="en-AU"/>
        </w:rPr>
      </w:pPr>
      <w:r w:rsidRPr="00BE2DF5">
        <w:rPr>
          <w:rFonts w:ascii="Georgia" w:eastAsia="Times New Roman" w:hAnsi="Georgia" w:cs="Times New Roman"/>
          <w:b/>
          <w:bCs/>
          <w:color w:val="000000"/>
          <w:sz w:val="24"/>
          <w:szCs w:val="24"/>
          <w:lang w:eastAsia="en-AU"/>
        </w:rPr>
        <w:lastRenderedPageBreak/>
        <w:t>Tilt Shift Lenses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Tilt Shift lenses are high end and ideal for correcting camera perspective caused by angling upwards or downwards, which results in a “leaning in or leaning out” type distortion. The frontal lens element is shifted to oppose the tilt of the camera. Usually not wider than 90mm, expect to pay upwards of $2K per unit, but it’s well worth it.</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Tilt Shift lenses can also be used to create a miniature effect This effect mimics the extremely limited depth of field by fast, shallow depth of field lenses and can be used to incredible effect.</w:t>
      </w:r>
    </w:p>
    <w:p w:rsidR="00BE2DF5" w:rsidRPr="00BE2DF5" w:rsidRDefault="00BE2DF5" w:rsidP="00BE2DF5">
      <w:pPr>
        <w:spacing w:after="0"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noProof/>
          <w:color w:val="000000"/>
          <w:sz w:val="23"/>
          <w:szCs w:val="23"/>
          <w:lang w:eastAsia="en-AU"/>
        </w:rPr>
        <w:drawing>
          <wp:inline distT="0" distB="0" distL="0" distR="0" wp14:anchorId="614DCAD3" wp14:editId="006ADAB8">
            <wp:extent cx="5429250" cy="3543300"/>
            <wp:effectExtent l="0" t="0" r="0" b="0"/>
            <wp:docPr id="5" name="Picture 5" descr="tilt-shift landscape photograp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lt-shift landscape photograph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0" cy="3543300"/>
                    </a:xfrm>
                    <a:prstGeom prst="rect">
                      <a:avLst/>
                    </a:prstGeom>
                    <a:noFill/>
                    <a:ln>
                      <a:noFill/>
                    </a:ln>
                  </pic:spPr>
                </pic:pic>
              </a:graphicData>
            </a:graphic>
          </wp:inline>
        </w:drawing>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“Gibraltar Tilt Shift Landscape” captured by Cedric Ramirez using a tilt-shift lens</w:t>
      </w:r>
    </w:p>
    <w:p w:rsidR="00C53D01" w:rsidRDefault="00C53D01">
      <w:pPr>
        <w:rPr>
          <w:rFonts w:ascii="Georgia" w:eastAsia="Times New Roman" w:hAnsi="Georgia" w:cs="Times New Roman"/>
          <w:b/>
          <w:bCs/>
          <w:color w:val="000000"/>
          <w:sz w:val="24"/>
          <w:szCs w:val="24"/>
          <w:lang w:eastAsia="en-AU"/>
        </w:rPr>
      </w:pPr>
      <w:r>
        <w:rPr>
          <w:rFonts w:ascii="Georgia" w:eastAsia="Times New Roman" w:hAnsi="Georgia" w:cs="Times New Roman"/>
          <w:b/>
          <w:bCs/>
          <w:color w:val="000000"/>
          <w:sz w:val="24"/>
          <w:szCs w:val="24"/>
          <w:lang w:eastAsia="en-AU"/>
        </w:rPr>
        <w:br w:type="page"/>
      </w:r>
    </w:p>
    <w:p w:rsidR="00BE2DF5" w:rsidRPr="00BE2DF5" w:rsidRDefault="00BE2DF5" w:rsidP="00BE2DF5">
      <w:pPr>
        <w:spacing w:before="100" w:beforeAutospacing="1" w:after="100" w:afterAutospacing="1" w:line="336" w:lineRule="auto"/>
        <w:outlineLvl w:val="3"/>
        <w:rPr>
          <w:rFonts w:ascii="Georgia" w:eastAsia="Times New Roman" w:hAnsi="Georgia" w:cs="Times New Roman"/>
          <w:b/>
          <w:bCs/>
          <w:color w:val="000000"/>
          <w:sz w:val="24"/>
          <w:szCs w:val="24"/>
          <w:lang w:eastAsia="en-AU"/>
        </w:rPr>
      </w:pPr>
      <w:r w:rsidRPr="00BE2DF5">
        <w:rPr>
          <w:rFonts w:ascii="Georgia" w:eastAsia="Times New Roman" w:hAnsi="Georgia" w:cs="Times New Roman"/>
          <w:b/>
          <w:bCs/>
          <w:color w:val="000000"/>
          <w:sz w:val="24"/>
          <w:szCs w:val="24"/>
          <w:lang w:eastAsia="en-AU"/>
        </w:rPr>
        <w:lastRenderedPageBreak/>
        <w:t>Glossary of Lens Technical Terms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Aperture:</w:t>
      </w:r>
      <w:r w:rsidRPr="00BE2DF5">
        <w:rPr>
          <w:rFonts w:ascii="Georgia" w:eastAsia="Times New Roman" w:hAnsi="Georgia" w:cs="Times New Roman"/>
          <w:color w:val="000000"/>
          <w:sz w:val="23"/>
          <w:szCs w:val="23"/>
          <w:lang w:eastAsia="en-AU"/>
        </w:rPr>
        <w:t xml:space="preserve"> The front opening of a lens through which light enters.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Aperture f-stops:</w:t>
      </w:r>
      <w:r w:rsidRPr="00BE2DF5">
        <w:rPr>
          <w:rFonts w:ascii="Georgia" w:eastAsia="Times New Roman" w:hAnsi="Georgia" w:cs="Times New Roman"/>
          <w:color w:val="000000"/>
          <w:sz w:val="23"/>
          <w:szCs w:val="23"/>
          <w:lang w:eastAsia="en-AU"/>
        </w:rPr>
        <w:t xml:space="preserve"> The unit of measure that controls both of field and the amount of light entering the camera. Settings are f/1, f/1.4, f/2, f/2.8, f/4, f/5.6, f/8, f/11, f/16, f/22, f/32, f/45, f/64.</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Back focus:</w:t>
      </w:r>
      <w:r w:rsidRPr="00BE2DF5">
        <w:rPr>
          <w:rFonts w:ascii="Georgia" w:eastAsia="Times New Roman" w:hAnsi="Georgia" w:cs="Times New Roman"/>
          <w:color w:val="000000"/>
          <w:sz w:val="23"/>
          <w:szCs w:val="23"/>
          <w:lang w:eastAsia="en-AU"/>
        </w:rPr>
        <w:t xml:space="preserve"> Lens focus error where focus lands behind the intended subject.</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proofErr w:type="spellStart"/>
      <w:r w:rsidRPr="00BE2DF5">
        <w:rPr>
          <w:rFonts w:ascii="Georgia" w:eastAsia="Times New Roman" w:hAnsi="Georgia" w:cs="Times New Roman"/>
          <w:b/>
          <w:bCs/>
          <w:color w:val="000000"/>
          <w:sz w:val="23"/>
          <w:szCs w:val="23"/>
          <w:lang w:eastAsia="en-AU"/>
        </w:rPr>
        <w:t>Bokeh</w:t>
      </w:r>
      <w:proofErr w:type="spellEnd"/>
      <w:r w:rsidRPr="00BE2DF5">
        <w:rPr>
          <w:rFonts w:ascii="Georgia" w:eastAsia="Times New Roman" w:hAnsi="Georgia" w:cs="Times New Roman"/>
          <w:b/>
          <w:bCs/>
          <w:color w:val="000000"/>
          <w:sz w:val="23"/>
          <w:szCs w:val="23"/>
          <w:lang w:eastAsia="en-AU"/>
        </w:rPr>
        <w:t>:</w:t>
      </w:r>
      <w:r w:rsidRPr="00BE2DF5">
        <w:rPr>
          <w:rFonts w:ascii="Georgia" w:eastAsia="Times New Roman" w:hAnsi="Georgia" w:cs="Times New Roman"/>
          <w:color w:val="000000"/>
          <w:sz w:val="23"/>
          <w:szCs w:val="23"/>
          <w:lang w:eastAsia="en-AU"/>
        </w:rPr>
        <w:t xml:space="preserve"> Out of focus blur effect that helps separate your subject from background. Often used to create a miniature effect.</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Chromatic aberration:</w:t>
      </w:r>
      <w:r w:rsidRPr="00BE2DF5">
        <w:rPr>
          <w:rFonts w:ascii="Georgia" w:eastAsia="Times New Roman" w:hAnsi="Georgia" w:cs="Times New Roman"/>
          <w:color w:val="000000"/>
          <w:sz w:val="23"/>
          <w:szCs w:val="23"/>
          <w:lang w:eastAsia="en-AU"/>
        </w:rPr>
        <w:t xml:space="preserve"> The failure of a lens to focus all </w:t>
      </w:r>
      <w:proofErr w:type="spellStart"/>
      <w:r w:rsidRPr="00BE2DF5">
        <w:rPr>
          <w:rFonts w:ascii="Georgia" w:eastAsia="Times New Roman" w:hAnsi="Georgia" w:cs="Times New Roman"/>
          <w:color w:val="000000"/>
          <w:sz w:val="23"/>
          <w:szCs w:val="23"/>
          <w:lang w:eastAsia="en-AU"/>
        </w:rPr>
        <w:t>lightwaves</w:t>
      </w:r>
      <w:proofErr w:type="spellEnd"/>
      <w:r w:rsidRPr="00BE2DF5">
        <w:rPr>
          <w:rFonts w:ascii="Georgia" w:eastAsia="Times New Roman" w:hAnsi="Georgia" w:cs="Times New Roman"/>
          <w:color w:val="000000"/>
          <w:sz w:val="23"/>
          <w:szCs w:val="23"/>
          <w:lang w:eastAsia="en-AU"/>
        </w:rPr>
        <w:t xml:space="preserve"> to a single point. Often results in a purple or violet edge along objects in high contrast situations.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Constant aperture:</w:t>
      </w:r>
      <w:r w:rsidRPr="00BE2DF5">
        <w:rPr>
          <w:rFonts w:ascii="Georgia" w:eastAsia="Times New Roman" w:hAnsi="Georgia" w:cs="Times New Roman"/>
          <w:color w:val="000000"/>
          <w:sz w:val="23"/>
          <w:szCs w:val="23"/>
          <w:lang w:eastAsia="en-AU"/>
        </w:rPr>
        <w:t xml:space="preserve"> Zoom lenses that have the same maximum aperture at all focal lengths.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Crop factor:</w:t>
      </w:r>
      <w:r w:rsidRPr="00BE2DF5">
        <w:rPr>
          <w:rFonts w:ascii="Georgia" w:eastAsia="Times New Roman" w:hAnsi="Georgia" w:cs="Times New Roman"/>
          <w:color w:val="000000"/>
          <w:sz w:val="23"/>
          <w:szCs w:val="23"/>
          <w:lang w:eastAsia="en-AU"/>
        </w:rPr>
        <w:t xml:space="preserve"> Created by the use of sensors smaller than 35mm film where only the </w:t>
      </w:r>
      <w:r w:rsidR="00C53D01" w:rsidRPr="00BE2DF5">
        <w:rPr>
          <w:rFonts w:ascii="Georgia" w:eastAsia="Times New Roman" w:hAnsi="Georgia" w:cs="Times New Roman"/>
          <w:color w:val="000000"/>
          <w:sz w:val="23"/>
          <w:szCs w:val="23"/>
          <w:lang w:eastAsia="en-AU"/>
        </w:rPr>
        <w:t>centre</w:t>
      </w:r>
      <w:r w:rsidRPr="00BE2DF5">
        <w:rPr>
          <w:rFonts w:ascii="Georgia" w:eastAsia="Times New Roman" w:hAnsi="Georgia" w:cs="Times New Roman"/>
          <w:color w:val="000000"/>
          <w:sz w:val="23"/>
          <w:szCs w:val="23"/>
          <w:lang w:eastAsia="en-AU"/>
        </w:rPr>
        <w:t xml:space="preserve"> of the image is captured. Example: a 100mm lens on a 1.5x crop camera will have a field of view equivalent to 150mm.</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Depth of field:</w:t>
      </w:r>
      <w:r w:rsidRPr="00BE2DF5">
        <w:rPr>
          <w:rFonts w:ascii="Georgia" w:eastAsia="Times New Roman" w:hAnsi="Georgia" w:cs="Times New Roman"/>
          <w:color w:val="000000"/>
          <w:sz w:val="23"/>
          <w:szCs w:val="23"/>
          <w:lang w:eastAsia="en-AU"/>
        </w:rPr>
        <w:t xml:space="preserve"> The measure of focus where the front edge of focus through to the back edge or final focus point lands.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Deep:</w:t>
      </w:r>
      <w:r w:rsidRPr="00BE2DF5">
        <w:rPr>
          <w:rFonts w:ascii="Georgia" w:eastAsia="Times New Roman" w:hAnsi="Georgia" w:cs="Times New Roman"/>
          <w:color w:val="000000"/>
          <w:sz w:val="23"/>
          <w:szCs w:val="23"/>
          <w:lang w:eastAsia="en-AU"/>
        </w:rPr>
        <w:t xml:space="preserve"> Little/no background blur achieved through small apertures (f/16, 22, etc.) common for shooting landscapes.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Diffraction limit:</w:t>
      </w:r>
      <w:r w:rsidRPr="00BE2DF5">
        <w:rPr>
          <w:rFonts w:ascii="Georgia" w:eastAsia="Times New Roman" w:hAnsi="Georgia" w:cs="Times New Roman"/>
          <w:color w:val="000000"/>
          <w:sz w:val="23"/>
          <w:szCs w:val="23"/>
          <w:lang w:eastAsia="en-AU"/>
        </w:rPr>
        <w:t xml:space="preserve"> The point where lenses get soft at extremely small apertures.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 xml:space="preserve">Digital specific lenses: </w:t>
      </w:r>
      <w:r w:rsidRPr="00BE2DF5">
        <w:rPr>
          <w:rFonts w:ascii="Georgia" w:eastAsia="Times New Roman" w:hAnsi="Georgia" w:cs="Times New Roman"/>
          <w:color w:val="000000"/>
          <w:sz w:val="23"/>
          <w:szCs w:val="23"/>
          <w:lang w:eastAsia="en-AU"/>
        </w:rPr>
        <w:t>Lenses designed specifically for the smaller sensors of digital cameras. Often identified by DC (Digital Cropped) on the lens.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 xml:space="preserve">F-stop: </w:t>
      </w:r>
      <w:r w:rsidRPr="00BE2DF5">
        <w:rPr>
          <w:rFonts w:ascii="Georgia" w:eastAsia="Times New Roman" w:hAnsi="Georgia" w:cs="Times New Roman"/>
          <w:color w:val="000000"/>
          <w:sz w:val="23"/>
          <w:szCs w:val="23"/>
          <w:lang w:eastAsia="en-AU"/>
        </w:rPr>
        <w:t>Refers to aperture and ISO adjustments that halve or double the required time of exposure.</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Fast:</w:t>
      </w:r>
      <w:r w:rsidRPr="00BE2DF5">
        <w:rPr>
          <w:rFonts w:ascii="Georgia" w:eastAsia="Times New Roman" w:hAnsi="Georgia" w:cs="Times New Roman"/>
          <w:color w:val="000000"/>
          <w:sz w:val="23"/>
          <w:szCs w:val="23"/>
          <w:lang w:eastAsia="en-AU"/>
        </w:rPr>
        <w:t xml:space="preserve"> A general term used for a large aperture lens, fast lenses are ideal for shooting quick action. Often f/2.8 or f/2.</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lastRenderedPageBreak/>
        <w:t>Focal length:</w:t>
      </w:r>
      <w:r w:rsidRPr="00BE2DF5">
        <w:rPr>
          <w:rFonts w:ascii="Georgia" w:eastAsia="Times New Roman" w:hAnsi="Georgia" w:cs="Times New Roman"/>
          <w:color w:val="000000"/>
          <w:sz w:val="23"/>
          <w:szCs w:val="23"/>
          <w:lang w:eastAsia="en-AU"/>
        </w:rPr>
        <w:t xml:space="preserve"> The physical length, in </w:t>
      </w:r>
      <w:r w:rsidR="00C53D01" w:rsidRPr="00BE2DF5">
        <w:rPr>
          <w:rFonts w:ascii="Georgia" w:eastAsia="Times New Roman" w:hAnsi="Georgia" w:cs="Times New Roman"/>
          <w:color w:val="000000"/>
          <w:sz w:val="23"/>
          <w:szCs w:val="23"/>
          <w:lang w:eastAsia="en-AU"/>
        </w:rPr>
        <w:t>millimetres</w:t>
      </w:r>
      <w:r w:rsidRPr="00BE2DF5">
        <w:rPr>
          <w:rFonts w:ascii="Georgia" w:eastAsia="Times New Roman" w:hAnsi="Georgia" w:cs="Times New Roman"/>
          <w:color w:val="000000"/>
          <w:sz w:val="23"/>
          <w:szCs w:val="23"/>
          <w:lang w:eastAsia="en-AU"/>
        </w:rPr>
        <w:t>, a lens requires to bring the light to a focus point. Identified in mm on the lens, such as 18-200mm.</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Focal ratio:</w:t>
      </w:r>
      <w:r w:rsidRPr="00BE2DF5">
        <w:rPr>
          <w:rFonts w:ascii="Georgia" w:eastAsia="Times New Roman" w:hAnsi="Georgia" w:cs="Times New Roman"/>
          <w:color w:val="000000"/>
          <w:sz w:val="23"/>
          <w:szCs w:val="23"/>
          <w:lang w:eastAsia="en-AU"/>
        </w:rPr>
        <w:t xml:space="preserve"> The relationship between aperture and lens focal length. It is found by dividing the focal length by the aperture. Commonly referred to as the “f-number”. Example: f/2.8.</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Front focus:</w:t>
      </w:r>
      <w:r w:rsidRPr="00BE2DF5">
        <w:rPr>
          <w:rFonts w:ascii="Georgia" w:eastAsia="Times New Roman" w:hAnsi="Georgia" w:cs="Times New Roman"/>
          <w:color w:val="000000"/>
          <w:sz w:val="23"/>
          <w:szCs w:val="23"/>
          <w:lang w:eastAsia="en-AU"/>
        </w:rPr>
        <w:t xml:space="preserve"> Lens focus error where focus lands in front of the intended subject.</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Full frame lenses:</w:t>
      </w:r>
      <w:r w:rsidRPr="00BE2DF5">
        <w:rPr>
          <w:rFonts w:ascii="Georgia" w:eastAsia="Times New Roman" w:hAnsi="Georgia" w:cs="Times New Roman"/>
          <w:color w:val="000000"/>
          <w:sz w:val="23"/>
          <w:szCs w:val="23"/>
          <w:lang w:eastAsia="en-AU"/>
        </w:rPr>
        <w:t xml:space="preserve"> Lenses suited to cameras with full frame sensor (the same size as 35mm film). Often identified by DG on the lens.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Full time manual focus:</w:t>
      </w:r>
      <w:r w:rsidRPr="00BE2DF5">
        <w:rPr>
          <w:rFonts w:ascii="Georgia" w:eastAsia="Times New Roman" w:hAnsi="Georgia" w:cs="Times New Roman"/>
          <w:color w:val="000000"/>
          <w:sz w:val="23"/>
          <w:szCs w:val="23"/>
          <w:lang w:eastAsia="en-AU"/>
        </w:rPr>
        <w:t xml:space="preserve"> Seen in sonic motor lenses, the ability that allows the photographer to manually focus the lens while still having the lens in autofocus mode.</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Image stabilization:</w:t>
      </w:r>
      <w:r w:rsidRPr="00BE2DF5">
        <w:rPr>
          <w:rFonts w:ascii="Georgia" w:eastAsia="Times New Roman" w:hAnsi="Georgia" w:cs="Times New Roman"/>
          <w:color w:val="000000"/>
          <w:sz w:val="23"/>
          <w:szCs w:val="23"/>
          <w:lang w:eastAsia="en-AU"/>
        </w:rPr>
        <w:t xml:space="preserve"> Compensates for camera shake commonly seen with slow shutter speeds, it can be either lens or camera body based and is ideal for stationary subjects.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ISO speeds:</w:t>
      </w:r>
      <w:r w:rsidRPr="00BE2DF5">
        <w:rPr>
          <w:rFonts w:ascii="Georgia" w:eastAsia="Times New Roman" w:hAnsi="Georgia" w:cs="Times New Roman"/>
          <w:color w:val="000000"/>
          <w:sz w:val="23"/>
          <w:szCs w:val="23"/>
          <w:lang w:eastAsia="en-AU"/>
        </w:rPr>
        <w:t xml:space="preserve"> Controls the sensitivity of your camera and its ability to see in the dark. the higher the number, the more sensitive to light, therefore the more your camera can see in the dark. Speeds are 100, 200, 400, 800, 1600, 3200, 6400, 12,800, 25,600.</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Micro focus adjust:</w:t>
      </w:r>
      <w:r w:rsidRPr="00BE2DF5">
        <w:rPr>
          <w:rFonts w:ascii="Georgia" w:eastAsia="Times New Roman" w:hAnsi="Georgia" w:cs="Times New Roman"/>
          <w:color w:val="000000"/>
          <w:sz w:val="23"/>
          <w:szCs w:val="23"/>
          <w:lang w:eastAsia="en-AU"/>
        </w:rPr>
        <w:t xml:space="preserve"> A recent innovation that allows the photographer to fine tune focusing of the camera to compensate for a front or back focusing lens.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Micro-motor:</w:t>
      </w:r>
      <w:r w:rsidRPr="00BE2DF5">
        <w:rPr>
          <w:rFonts w:ascii="Georgia" w:eastAsia="Times New Roman" w:hAnsi="Georgia" w:cs="Times New Roman"/>
          <w:color w:val="000000"/>
          <w:sz w:val="23"/>
          <w:szCs w:val="23"/>
          <w:lang w:eastAsia="en-AU"/>
        </w:rPr>
        <w:t xml:space="preserve"> A tiny motor inside utilizing gears inside a lens used for autofocus purposes that is not capable of full time manual focus.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Motion blur:</w:t>
      </w:r>
      <w:r w:rsidRPr="00BE2DF5">
        <w:rPr>
          <w:rFonts w:ascii="Georgia" w:eastAsia="Times New Roman" w:hAnsi="Georgia" w:cs="Times New Roman"/>
          <w:color w:val="000000"/>
          <w:sz w:val="23"/>
          <w:szCs w:val="23"/>
          <w:lang w:eastAsia="en-AU"/>
        </w:rPr>
        <w:t xml:space="preserve"> Seen at slow shutter speeds, blur caused by the motion of photographic subjects.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Prime lens:</w:t>
      </w:r>
      <w:r w:rsidRPr="00BE2DF5">
        <w:rPr>
          <w:rFonts w:ascii="Georgia" w:eastAsia="Times New Roman" w:hAnsi="Georgia" w:cs="Times New Roman"/>
          <w:color w:val="000000"/>
          <w:sz w:val="23"/>
          <w:szCs w:val="23"/>
          <w:lang w:eastAsia="en-AU"/>
        </w:rPr>
        <w:t xml:space="preserve"> A fixed focal length lens.</w:t>
      </w:r>
    </w:p>
    <w:p w:rsidR="00BE2DF5" w:rsidRPr="00BE2DF5" w:rsidRDefault="00BE2DF5" w:rsidP="00BE2DF5">
      <w:pPr>
        <w:spacing w:after="0"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noProof/>
          <w:color w:val="000000"/>
          <w:sz w:val="23"/>
          <w:szCs w:val="23"/>
          <w:lang w:eastAsia="en-AU"/>
        </w:rPr>
        <w:lastRenderedPageBreak/>
        <w:drawing>
          <wp:inline distT="0" distB="0" distL="0" distR="0" wp14:anchorId="033F1B32" wp14:editId="2702F973">
            <wp:extent cx="5429250" cy="3619500"/>
            <wp:effectExtent l="0" t="0" r="0" b="0"/>
            <wp:docPr id="6" name="Picture 6" descr="prime lens photograp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ime lens photograph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0" cy="3619500"/>
                    </a:xfrm>
                    <a:prstGeom prst="rect">
                      <a:avLst/>
                    </a:prstGeom>
                    <a:noFill/>
                    <a:ln>
                      <a:noFill/>
                    </a:ln>
                  </pic:spPr>
                </pic:pic>
              </a:graphicData>
            </a:graphic>
          </wp:inline>
        </w:drawing>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color w:val="000000"/>
          <w:sz w:val="23"/>
          <w:szCs w:val="23"/>
          <w:lang w:eastAsia="en-AU"/>
        </w:rPr>
        <w:t>“Drop Delight” captured by Linda L. using a prime lens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Shallow:</w:t>
      </w:r>
      <w:r w:rsidRPr="00BE2DF5">
        <w:rPr>
          <w:rFonts w:ascii="Georgia" w:eastAsia="Times New Roman" w:hAnsi="Georgia" w:cs="Times New Roman"/>
          <w:color w:val="000000"/>
          <w:sz w:val="23"/>
          <w:szCs w:val="23"/>
          <w:lang w:eastAsia="en-AU"/>
        </w:rPr>
        <w:t xml:space="preserve"> Much background blur achieved through large apertures (F4, 5.6 </w:t>
      </w:r>
      <w:proofErr w:type="spellStart"/>
      <w:r w:rsidRPr="00BE2DF5">
        <w:rPr>
          <w:rFonts w:ascii="Georgia" w:eastAsia="Times New Roman" w:hAnsi="Georgia" w:cs="Times New Roman"/>
          <w:color w:val="000000"/>
          <w:sz w:val="23"/>
          <w:szCs w:val="23"/>
          <w:lang w:eastAsia="en-AU"/>
        </w:rPr>
        <w:t>etc</w:t>
      </w:r>
      <w:proofErr w:type="spellEnd"/>
      <w:r w:rsidRPr="00BE2DF5">
        <w:rPr>
          <w:rFonts w:ascii="Georgia" w:eastAsia="Times New Roman" w:hAnsi="Georgia" w:cs="Times New Roman"/>
          <w:color w:val="000000"/>
          <w:sz w:val="23"/>
          <w:szCs w:val="23"/>
          <w:lang w:eastAsia="en-AU"/>
        </w:rPr>
        <w:t>), common in portraits.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Sharp:</w:t>
      </w:r>
      <w:r w:rsidRPr="00BE2DF5">
        <w:rPr>
          <w:rFonts w:ascii="Georgia" w:eastAsia="Times New Roman" w:hAnsi="Georgia" w:cs="Times New Roman"/>
          <w:color w:val="000000"/>
          <w:sz w:val="23"/>
          <w:szCs w:val="23"/>
          <w:lang w:eastAsia="en-AU"/>
        </w:rPr>
        <w:t xml:space="preserve"> The term for a lens that produces extremely clear pictures with much fine detail.</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Slow:</w:t>
      </w:r>
      <w:r w:rsidRPr="00BE2DF5">
        <w:rPr>
          <w:rFonts w:ascii="Georgia" w:eastAsia="Times New Roman" w:hAnsi="Georgia" w:cs="Times New Roman"/>
          <w:color w:val="000000"/>
          <w:sz w:val="23"/>
          <w:szCs w:val="23"/>
          <w:lang w:eastAsia="en-AU"/>
        </w:rPr>
        <w:t xml:space="preserve"> A general term for small aperture lenses Often F4.5-F5.6 of F5.6-F8.</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Soft:</w:t>
      </w:r>
      <w:r w:rsidRPr="00BE2DF5">
        <w:rPr>
          <w:rFonts w:ascii="Georgia" w:eastAsia="Times New Roman" w:hAnsi="Georgia" w:cs="Times New Roman"/>
          <w:color w:val="000000"/>
          <w:sz w:val="23"/>
          <w:szCs w:val="23"/>
          <w:lang w:eastAsia="en-AU"/>
        </w:rPr>
        <w:t xml:space="preserve"> Refers to a lens where images look slightly blurry because of optical issues. All but the highest quality lenses tend to be a little soft at maximum aperture.</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Stopping down:</w:t>
      </w:r>
      <w:r w:rsidRPr="00BE2DF5">
        <w:rPr>
          <w:rFonts w:ascii="Georgia" w:eastAsia="Times New Roman" w:hAnsi="Georgia" w:cs="Times New Roman"/>
          <w:color w:val="000000"/>
          <w:sz w:val="23"/>
          <w:szCs w:val="23"/>
          <w:lang w:eastAsia="en-AU"/>
        </w:rPr>
        <w:t xml:space="preserve"> The term for closing down the aperture of a lens.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Telephoto:</w:t>
      </w:r>
      <w:r w:rsidRPr="00BE2DF5">
        <w:rPr>
          <w:rFonts w:ascii="Georgia" w:eastAsia="Times New Roman" w:hAnsi="Georgia" w:cs="Times New Roman"/>
          <w:color w:val="000000"/>
          <w:sz w:val="23"/>
          <w:szCs w:val="23"/>
          <w:lang w:eastAsia="en-AU"/>
        </w:rPr>
        <w:t xml:space="preserve"> Long photographic lenses used for capturing distant subjects.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proofErr w:type="spellStart"/>
      <w:r w:rsidRPr="00BE2DF5">
        <w:rPr>
          <w:rFonts w:ascii="Georgia" w:eastAsia="Times New Roman" w:hAnsi="Georgia" w:cs="Times New Roman"/>
          <w:b/>
          <w:bCs/>
          <w:color w:val="000000"/>
          <w:sz w:val="23"/>
          <w:szCs w:val="23"/>
          <w:lang w:eastAsia="en-AU"/>
        </w:rPr>
        <w:t>Ultra Sonic</w:t>
      </w:r>
      <w:proofErr w:type="spellEnd"/>
      <w:r w:rsidRPr="00BE2DF5">
        <w:rPr>
          <w:rFonts w:ascii="Georgia" w:eastAsia="Times New Roman" w:hAnsi="Georgia" w:cs="Times New Roman"/>
          <w:b/>
          <w:bCs/>
          <w:color w:val="000000"/>
          <w:sz w:val="23"/>
          <w:szCs w:val="23"/>
          <w:lang w:eastAsia="en-AU"/>
        </w:rPr>
        <w:t xml:space="preserve"> Motor:</w:t>
      </w:r>
      <w:r w:rsidRPr="00BE2DF5">
        <w:rPr>
          <w:rFonts w:ascii="Georgia" w:eastAsia="Times New Roman" w:hAnsi="Georgia" w:cs="Times New Roman"/>
          <w:color w:val="000000"/>
          <w:sz w:val="23"/>
          <w:szCs w:val="23"/>
          <w:lang w:eastAsia="en-AU"/>
        </w:rPr>
        <w:t xml:space="preserve"> Autofocus motors characterized by fast, silent operation that is also capable of full time manual focus.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Variable aperture:</w:t>
      </w:r>
      <w:r w:rsidRPr="00BE2DF5">
        <w:rPr>
          <w:rFonts w:ascii="Georgia" w:eastAsia="Times New Roman" w:hAnsi="Georgia" w:cs="Times New Roman"/>
          <w:color w:val="000000"/>
          <w:sz w:val="23"/>
          <w:szCs w:val="23"/>
          <w:lang w:eastAsia="en-AU"/>
        </w:rPr>
        <w:t xml:space="preserve"> A lens where maximum aperture changes throughout the focal length, always getting slower at longer focal lengths.</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Wide open:</w:t>
      </w:r>
      <w:r w:rsidRPr="00BE2DF5">
        <w:rPr>
          <w:rFonts w:ascii="Georgia" w:eastAsia="Times New Roman" w:hAnsi="Georgia" w:cs="Times New Roman"/>
          <w:color w:val="000000"/>
          <w:sz w:val="23"/>
          <w:szCs w:val="23"/>
          <w:lang w:eastAsia="en-AU"/>
        </w:rPr>
        <w:t xml:space="preserve"> The term for a lens being used at maximum aperture.</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lastRenderedPageBreak/>
        <w:t>Zoom lens:</w:t>
      </w:r>
      <w:r w:rsidRPr="00BE2DF5">
        <w:rPr>
          <w:rFonts w:ascii="Georgia" w:eastAsia="Times New Roman" w:hAnsi="Georgia" w:cs="Times New Roman"/>
          <w:color w:val="000000"/>
          <w:sz w:val="23"/>
          <w:szCs w:val="23"/>
          <w:lang w:eastAsia="en-AU"/>
        </w:rPr>
        <w:t xml:space="preserve"> A lens with a varying focal length.</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b/>
          <w:bCs/>
          <w:color w:val="000000"/>
          <w:sz w:val="23"/>
          <w:szCs w:val="23"/>
          <w:lang w:eastAsia="en-AU"/>
        </w:rPr>
        <w:t>Zoom ratio:</w:t>
      </w:r>
      <w:r w:rsidRPr="00BE2DF5">
        <w:rPr>
          <w:rFonts w:ascii="Georgia" w:eastAsia="Times New Roman" w:hAnsi="Georgia" w:cs="Times New Roman"/>
          <w:color w:val="000000"/>
          <w:sz w:val="23"/>
          <w:szCs w:val="23"/>
          <w:lang w:eastAsia="en-AU"/>
        </w:rPr>
        <w:t xml:space="preserve"> The relationship between a zoom lens’s minimum and maximum focal length. Most pro-grade lenses have a 4x ratio or less. Example: a 12-24mm lens has a 2x zoom ratio.</w:t>
      </w:r>
    </w:p>
    <w:p w:rsidR="00BE2DF5" w:rsidRPr="00BE2DF5" w:rsidRDefault="00BE2DF5" w:rsidP="00BE2DF5">
      <w:pPr>
        <w:spacing w:before="100" w:beforeAutospacing="1" w:after="100" w:afterAutospacing="1" w:line="336" w:lineRule="auto"/>
        <w:rPr>
          <w:rFonts w:ascii="Georgia" w:eastAsia="Times New Roman" w:hAnsi="Georgia" w:cs="Times New Roman"/>
          <w:color w:val="000000"/>
          <w:sz w:val="23"/>
          <w:szCs w:val="23"/>
          <w:lang w:eastAsia="en-AU"/>
        </w:rPr>
      </w:pPr>
      <w:r w:rsidRPr="00BE2DF5">
        <w:rPr>
          <w:rFonts w:ascii="Georgia" w:eastAsia="Times New Roman" w:hAnsi="Georgia" w:cs="Times New Roman"/>
          <w:i/>
          <w:iCs/>
          <w:color w:val="000000"/>
          <w:sz w:val="23"/>
          <w:szCs w:val="23"/>
          <w:lang w:eastAsia="en-AU"/>
        </w:rPr>
        <w:t>About the Author:</w:t>
      </w:r>
      <w:r w:rsidRPr="00BE2DF5">
        <w:rPr>
          <w:rFonts w:ascii="Georgia" w:eastAsia="Times New Roman" w:hAnsi="Georgia" w:cs="Times New Roman"/>
          <w:color w:val="000000"/>
          <w:sz w:val="23"/>
          <w:szCs w:val="23"/>
          <w:lang w:eastAsia="en-AU"/>
        </w:rPr>
        <w:br/>
        <w:t>Steve Rutherford (</w:t>
      </w:r>
      <w:hyperlink r:id="rId11" w:tgtFrame="_blank" w:history="1">
        <w:r w:rsidRPr="00BE2DF5">
          <w:rPr>
            <w:rFonts w:ascii="Georgia" w:eastAsia="Times New Roman" w:hAnsi="Georgia" w:cs="Times New Roman"/>
            <w:color w:val="0000FF"/>
            <w:sz w:val="23"/>
            <w:szCs w:val="23"/>
            <w:u w:val="single"/>
            <w:lang w:eastAsia="en-AU"/>
          </w:rPr>
          <w:t>photographicfanatic.com</w:t>
        </w:r>
      </w:hyperlink>
      <w:r w:rsidRPr="00BE2DF5">
        <w:rPr>
          <w:rFonts w:ascii="Georgia" w:eastAsia="Times New Roman" w:hAnsi="Georgia" w:cs="Times New Roman"/>
          <w:color w:val="000000"/>
          <w:sz w:val="23"/>
          <w:szCs w:val="23"/>
          <w:lang w:eastAsia="en-AU"/>
        </w:rPr>
        <w:t>) is a photographer with a publication based in Australia.</w:t>
      </w:r>
    </w:p>
    <w:p w:rsidR="00401660" w:rsidRDefault="00401660"/>
    <w:sectPr w:rsidR="0040166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64" w:dllVersion="131078"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DF5"/>
    <w:rsid w:val="00401660"/>
    <w:rsid w:val="00B10D13"/>
    <w:rsid w:val="00BE2DF5"/>
    <w:rsid w:val="00C53D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54B39"/>
  <w15:docId w15:val="{081EA41B-9E7F-4CAE-A1C3-A3267CA83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AU" w:eastAsia="en-US" w:bidi="ar-SA"/>
      </w:rPr>
    </w:rPrDefault>
    <w:pPrDefault>
      <w:pPr>
        <w:spacing w:after="200" w:line="288"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53D01"/>
  </w:style>
  <w:style w:type="paragraph" w:styleId="Heading1">
    <w:name w:val="heading 1"/>
    <w:basedOn w:val="Normal"/>
    <w:next w:val="Normal"/>
    <w:link w:val="Heading1Char"/>
    <w:uiPriority w:val="9"/>
    <w:qFormat/>
    <w:rsid w:val="00C53D01"/>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rsid w:val="00C53D01"/>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semiHidden/>
    <w:unhideWhenUsed/>
    <w:qFormat/>
    <w:rsid w:val="00C53D01"/>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rsid w:val="00C53D01"/>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rsid w:val="00C53D01"/>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rsid w:val="00C53D01"/>
    <w:pPr>
      <w:keepNext/>
      <w:keepLines/>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rsid w:val="00C53D01"/>
    <w:pPr>
      <w:keepNext/>
      <w:keepLines/>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rsid w:val="00C53D01"/>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rsid w:val="00C53D01"/>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E2D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2DF5"/>
    <w:rPr>
      <w:rFonts w:ascii="Tahoma" w:hAnsi="Tahoma" w:cs="Tahoma"/>
      <w:sz w:val="16"/>
      <w:szCs w:val="16"/>
    </w:rPr>
  </w:style>
  <w:style w:type="character" w:customStyle="1" w:styleId="Heading1Char">
    <w:name w:val="Heading 1 Char"/>
    <w:basedOn w:val="DefaultParagraphFont"/>
    <w:link w:val="Heading1"/>
    <w:uiPriority w:val="9"/>
    <w:rsid w:val="00C53D01"/>
    <w:rPr>
      <w:rFonts w:asciiTheme="majorHAnsi" w:eastAsiaTheme="majorEastAsia" w:hAnsiTheme="majorHAnsi" w:cstheme="majorBidi"/>
      <w:color w:val="E36C0A" w:themeColor="accent6" w:themeShade="BF"/>
      <w:sz w:val="40"/>
      <w:szCs w:val="40"/>
    </w:rPr>
  </w:style>
  <w:style w:type="character" w:customStyle="1" w:styleId="Heading2Char">
    <w:name w:val="Heading 2 Char"/>
    <w:basedOn w:val="DefaultParagraphFont"/>
    <w:link w:val="Heading2"/>
    <w:uiPriority w:val="9"/>
    <w:semiHidden/>
    <w:rsid w:val="00C53D01"/>
    <w:rPr>
      <w:rFonts w:asciiTheme="majorHAnsi" w:eastAsiaTheme="majorEastAsia" w:hAnsiTheme="majorHAnsi" w:cstheme="majorBidi"/>
      <w:color w:val="E36C0A" w:themeColor="accent6" w:themeShade="BF"/>
      <w:sz w:val="28"/>
      <w:szCs w:val="28"/>
    </w:rPr>
  </w:style>
  <w:style w:type="character" w:customStyle="1" w:styleId="Heading3Char">
    <w:name w:val="Heading 3 Char"/>
    <w:basedOn w:val="DefaultParagraphFont"/>
    <w:link w:val="Heading3"/>
    <w:uiPriority w:val="9"/>
    <w:semiHidden/>
    <w:rsid w:val="00C53D01"/>
    <w:rPr>
      <w:rFonts w:asciiTheme="majorHAnsi" w:eastAsiaTheme="majorEastAsia" w:hAnsiTheme="majorHAnsi" w:cstheme="majorBidi"/>
      <w:color w:val="E36C0A" w:themeColor="accent6" w:themeShade="BF"/>
      <w:sz w:val="24"/>
      <w:szCs w:val="24"/>
    </w:rPr>
  </w:style>
  <w:style w:type="character" w:customStyle="1" w:styleId="Heading4Char">
    <w:name w:val="Heading 4 Char"/>
    <w:basedOn w:val="DefaultParagraphFont"/>
    <w:link w:val="Heading4"/>
    <w:uiPriority w:val="9"/>
    <w:semiHidden/>
    <w:rsid w:val="00C53D01"/>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C53D01"/>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C53D01"/>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C53D01"/>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C53D01"/>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C53D01"/>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rsid w:val="00C53D01"/>
    <w:pPr>
      <w:spacing w:line="240" w:lineRule="auto"/>
    </w:pPr>
    <w:rPr>
      <w:b/>
      <w:bCs/>
      <w:smallCaps/>
      <w:color w:val="595959" w:themeColor="text1" w:themeTint="A6"/>
    </w:rPr>
  </w:style>
  <w:style w:type="paragraph" w:styleId="Title">
    <w:name w:val="Title"/>
    <w:basedOn w:val="Normal"/>
    <w:next w:val="Normal"/>
    <w:link w:val="TitleChar"/>
    <w:uiPriority w:val="10"/>
    <w:qFormat/>
    <w:rsid w:val="00C53D01"/>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C53D01"/>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C53D01"/>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C53D01"/>
    <w:rPr>
      <w:rFonts w:asciiTheme="majorHAnsi" w:eastAsiaTheme="majorEastAsia" w:hAnsiTheme="majorHAnsi" w:cstheme="majorBidi"/>
      <w:sz w:val="30"/>
      <w:szCs w:val="30"/>
    </w:rPr>
  </w:style>
  <w:style w:type="character" w:styleId="Strong">
    <w:name w:val="Strong"/>
    <w:basedOn w:val="DefaultParagraphFont"/>
    <w:uiPriority w:val="22"/>
    <w:qFormat/>
    <w:rsid w:val="00C53D01"/>
    <w:rPr>
      <w:b/>
      <w:bCs/>
    </w:rPr>
  </w:style>
  <w:style w:type="character" w:styleId="Emphasis">
    <w:name w:val="Emphasis"/>
    <w:basedOn w:val="DefaultParagraphFont"/>
    <w:uiPriority w:val="20"/>
    <w:qFormat/>
    <w:rsid w:val="00C53D01"/>
    <w:rPr>
      <w:i/>
      <w:iCs/>
      <w:color w:val="F79646" w:themeColor="accent6"/>
    </w:rPr>
  </w:style>
  <w:style w:type="paragraph" w:styleId="NoSpacing">
    <w:name w:val="No Spacing"/>
    <w:uiPriority w:val="1"/>
    <w:qFormat/>
    <w:rsid w:val="00C53D01"/>
    <w:pPr>
      <w:spacing w:after="0" w:line="240" w:lineRule="auto"/>
    </w:pPr>
  </w:style>
  <w:style w:type="paragraph" w:styleId="ListParagraph">
    <w:name w:val="List Paragraph"/>
    <w:basedOn w:val="Normal"/>
    <w:uiPriority w:val="34"/>
    <w:qFormat/>
    <w:rsid w:val="00C53D01"/>
    <w:pPr>
      <w:ind w:left="720"/>
      <w:contextualSpacing/>
    </w:pPr>
  </w:style>
  <w:style w:type="paragraph" w:styleId="Quote">
    <w:name w:val="Quote"/>
    <w:basedOn w:val="Normal"/>
    <w:next w:val="Normal"/>
    <w:link w:val="QuoteChar"/>
    <w:uiPriority w:val="29"/>
    <w:qFormat/>
    <w:rsid w:val="00C53D01"/>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C53D01"/>
    <w:rPr>
      <w:i/>
      <w:iCs/>
      <w:color w:val="262626" w:themeColor="text1" w:themeTint="D9"/>
    </w:rPr>
  </w:style>
  <w:style w:type="paragraph" w:styleId="IntenseQuote">
    <w:name w:val="Intense Quote"/>
    <w:basedOn w:val="Normal"/>
    <w:next w:val="Normal"/>
    <w:link w:val="IntenseQuoteChar"/>
    <w:uiPriority w:val="30"/>
    <w:qFormat/>
    <w:rsid w:val="00C53D01"/>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C53D01"/>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C53D01"/>
    <w:rPr>
      <w:i/>
      <w:iCs/>
    </w:rPr>
  </w:style>
  <w:style w:type="character" w:styleId="IntenseEmphasis">
    <w:name w:val="Intense Emphasis"/>
    <w:basedOn w:val="DefaultParagraphFont"/>
    <w:uiPriority w:val="21"/>
    <w:qFormat/>
    <w:rsid w:val="00C53D01"/>
    <w:rPr>
      <w:b/>
      <w:bCs/>
      <w:i/>
      <w:iCs/>
    </w:rPr>
  </w:style>
  <w:style w:type="character" w:styleId="SubtleReference">
    <w:name w:val="Subtle Reference"/>
    <w:basedOn w:val="DefaultParagraphFont"/>
    <w:uiPriority w:val="31"/>
    <w:qFormat/>
    <w:rsid w:val="00C53D01"/>
    <w:rPr>
      <w:smallCaps/>
      <w:color w:val="595959" w:themeColor="text1" w:themeTint="A6"/>
    </w:rPr>
  </w:style>
  <w:style w:type="character" w:styleId="IntenseReference">
    <w:name w:val="Intense Reference"/>
    <w:basedOn w:val="DefaultParagraphFont"/>
    <w:uiPriority w:val="32"/>
    <w:qFormat/>
    <w:rsid w:val="00C53D01"/>
    <w:rPr>
      <w:b/>
      <w:bCs/>
      <w:smallCaps/>
      <w:color w:val="F79646" w:themeColor="accent6"/>
    </w:rPr>
  </w:style>
  <w:style w:type="character" w:styleId="BookTitle">
    <w:name w:val="Book Title"/>
    <w:basedOn w:val="DefaultParagraphFont"/>
    <w:uiPriority w:val="33"/>
    <w:qFormat/>
    <w:rsid w:val="00C53D01"/>
    <w:rPr>
      <w:b/>
      <w:bCs/>
      <w:caps w:val="0"/>
      <w:smallCaps/>
      <w:spacing w:val="7"/>
      <w:sz w:val="21"/>
      <w:szCs w:val="21"/>
    </w:rPr>
  </w:style>
  <w:style w:type="paragraph" w:styleId="TOCHeading">
    <w:name w:val="TOC Heading"/>
    <w:basedOn w:val="Heading1"/>
    <w:next w:val="Normal"/>
    <w:uiPriority w:val="39"/>
    <w:semiHidden/>
    <w:unhideWhenUsed/>
    <w:qFormat/>
    <w:rsid w:val="00C53D0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918044">
      <w:bodyDiv w:val="1"/>
      <w:marLeft w:val="0"/>
      <w:marRight w:val="0"/>
      <w:marTop w:val="0"/>
      <w:marBottom w:val="0"/>
      <w:divBdr>
        <w:top w:val="none" w:sz="0" w:space="0" w:color="auto"/>
        <w:left w:val="none" w:sz="0" w:space="0" w:color="auto"/>
        <w:bottom w:val="none" w:sz="0" w:space="0" w:color="auto"/>
        <w:right w:val="none" w:sz="0" w:space="0" w:color="auto"/>
      </w:divBdr>
      <w:divsChild>
        <w:div w:id="1767456204">
          <w:marLeft w:val="0"/>
          <w:marRight w:val="0"/>
          <w:marTop w:val="0"/>
          <w:marBottom w:val="0"/>
          <w:divBdr>
            <w:top w:val="none" w:sz="0" w:space="0" w:color="auto"/>
            <w:left w:val="none" w:sz="0" w:space="0" w:color="auto"/>
            <w:bottom w:val="none" w:sz="0" w:space="0" w:color="auto"/>
            <w:right w:val="none" w:sz="0" w:space="0" w:color="auto"/>
          </w:divBdr>
          <w:divsChild>
            <w:div w:id="1264146288">
              <w:marLeft w:val="0"/>
              <w:marRight w:val="0"/>
              <w:marTop w:val="0"/>
              <w:marBottom w:val="0"/>
              <w:divBdr>
                <w:top w:val="none" w:sz="0" w:space="0" w:color="auto"/>
                <w:left w:val="none" w:sz="0" w:space="0" w:color="auto"/>
                <w:bottom w:val="none" w:sz="0" w:space="0" w:color="auto"/>
                <w:right w:val="none" w:sz="0" w:space="0" w:color="auto"/>
              </w:divBdr>
            </w:div>
            <w:div w:id="128860492">
              <w:marLeft w:val="0"/>
              <w:marRight w:val="0"/>
              <w:marTop w:val="0"/>
              <w:marBottom w:val="0"/>
              <w:divBdr>
                <w:top w:val="none" w:sz="0" w:space="0" w:color="auto"/>
                <w:left w:val="none" w:sz="0" w:space="0" w:color="auto"/>
                <w:bottom w:val="none" w:sz="0" w:space="0" w:color="auto"/>
                <w:right w:val="none" w:sz="0" w:space="0" w:color="auto"/>
              </w:divBdr>
            </w:div>
            <w:div w:id="189338442">
              <w:marLeft w:val="0"/>
              <w:marRight w:val="0"/>
              <w:marTop w:val="0"/>
              <w:marBottom w:val="0"/>
              <w:divBdr>
                <w:top w:val="none" w:sz="0" w:space="0" w:color="auto"/>
                <w:left w:val="none" w:sz="0" w:space="0" w:color="auto"/>
                <w:bottom w:val="none" w:sz="0" w:space="0" w:color="auto"/>
                <w:right w:val="none" w:sz="0" w:space="0" w:color="auto"/>
              </w:divBdr>
            </w:div>
            <w:div w:id="75976267">
              <w:marLeft w:val="0"/>
              <w:marRight w:val="0"/>
              <w:marTop w:val="0"/>
              <w:marBottom w:val="0"/>
              <w:divBdr>
                <w:top w:val="none" w:sz="0" w:space="0" w:color="auto"/>
                <w:left w:val="none" w:sz="0" w:space="0" w:color="auto"/>
                <w:bottom w:val="none" w:sz="0" w:space="0" w:color="auto"/>
                <w:right w:val="none" w:sz="0" w:space="0" w:color="auto"/>
              </w:divBdr>
            </w:div>
            <w:div w:id="550533820">
              <w:marLeft w:val="0"/>
              <w:marRight w:val="0"/>
              <w:marTop w:val="0"/>
              <w:marBottom w:val="0"/>
              <w:divBdr>
                <w:top w:val="none" w:sz="0" w:space="0" w:color="auto"/>
                <w:left w:val="none" w:sz="0" w:space="0" w:color="auto"/>
                <w:bottom w:val="none" w:sz="0" w:space="0" w:color="auto"/>
                <w:right w:val="none" w:sz="0" w:space="0" w:color="auto"/>
              </w:divBdr>
            </w:div>
            <w:div w:id="5658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hyperlink" Target="http://photographicfanatic.com/contact-us/" TargetMode="Externa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8EB32-12B2-434C-A91B-082A1311B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Gale</dc:creator>
  <cp:lastModifiedBy>Jeff Gale</cp:lastModifiedBy>
  <cp:revision>2</cp:revision>
  <dcterms:created xsi:type="dcterms:W3CDTF">2016-07-29T09:22:00Z</dcterms:created>
  <dcterms:modified xsi:type="dcterms:W3CDTF">2016-07-29T09:22:00Z</dcterms:modified>
</cp:coreProperties>
</file>